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C8C55" w14:textId="77777777" w:rsidR="00255506" w:rsidRPr="00255506" w:rsidRDefault="00255506" w:rsidP="00255506">
      <w:pPr>
        <w:shd w:val="clear" w:color="auto" w:fill="FFFFFF"/>
        <w:spacing w:before="180"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eastAsia="en-GB"/>
          <w14:ligatures w14:val="none"/>
        </w:rPr>
        <w:t>The Becklands Outdoor Land Based Studies (BLOS) Alternative Provision Site</w:t>
      </w:r>
    </w:p>
    <w:p w14:paraId="1690654F" w14:textId="77777777" w:rsidR="00255506" w:rsidRPr="00255506" w:rsidRDefault="00255506" w:rsidP="00255506">
      <w:pPr>
        <w:shd w:val="clear" w:color="auto" w:fill="FFFFFF"/>
        <w:spacing w:before="180"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eastAsia="en-GB"/>
          <w14:ligatures w14:val="none"/>
        </w:rPr>
        <w:t>Risk Assessment Policy</w:t>
      </w:r>
    </w:p>
    <w:p w14:paraId="3C8B45AA" w14:textId="77777777" w:rsidR="00255506" w:rsidRPr="00255506" w:rsidRDefault="00255506" w:rsidP="00255506">
      <w:pPr>
        <w:shd w:val="clear" w:color="auto" w:fill="FFFFFF"/>
        <w:spacing w:before="180"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eastAsia="en-GB"/>
          <w14:ligatures w14:val="none"/>
        </w:rPr>
        <w:t>1. Introduction</w:t>
      </w:r>
    </w:p>
    <w:p w14:paraId="45FC6CEA" w14:textId="77777777" w:rsidR="00255506" w:rsidRPr="00255506" w:rsidRDefault="00255506" w:rsidP="00255506">
      <w:pPr>
        <w:shd w:val="clear" w:color="auto" w:fill="FFFFFF"/>
        <w:spacing w:before="180"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  <w:t>The Becklands Outdoor Land Based Studies (BLOS) is committed to providing a safe and healthy environment for all students, staff, and visitors. This policy outlines our approach to risk assessment, ensuring compliance with statutory guidance and regulatory standards for alternative provision.</w:t>
      </w:r>
    </w:p>
    <w:p w14:paraId="7FEB24E5" w14:textId="77777777" w:rsidR="00255506" w:rsidRPr="00255506" w:rsidRDefault="00255506" w:rsidP="00255506">
      <w:pPr>
        <w:shd w:val="clear" w:color="auto" w:fill="FFFFFF"/>
        <w:spacing w:before="180"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eastAsia="en-GB"/>
          <w14:ligatures w14:val="none"/>
        </w:rPr>
        <w:t>2. Purpose</w:t>
      </w:r>
    </w:p>
    <w:p w14:paraId="7AF367DD" w14:textId="77777777" w:rsidR="00255506" w:rsidRPr="00255506" w:rsidRDefault="00255506" w:rsidP="00255506">
      <w:pPr>
        <w:shd w:val="clear" w:color="auto" w:fill="FFFFFF"/>
        <w:spacing w:before="180"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  <w:t>The purpose of this policy is to:</w:t>
      </w:r>
    </w:p>
    <w:p w14:paraId="66E48118" w14:textId="77777777" w:rsidR="00255506" w:rsidRPr="00255506" w:rsidRDefault="00255506" w:rsidP="002555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  <w:t>Identify potential hazards and assess the risks associated with activities at BLOS.</w:t>
      </w:r>
    </w:p>
    <w:p w14:paraId="673960A4" w14:textId="77777777" w:rsidR="00255506" w:rsidRPr="00255506" w:rsidRDefault="00255506" w:rsidP="002555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  <w:t>Implement control measures to mitigate identified risks.</w:t>
      </w:r>
    </w:p>
    <w:p w14:paraId="1F3D5523" w14:textId="77777777" w:rsidR="00255506" w:rsidRPr="00255506" w:rsidRDefault="00255506" w:rsidP="002555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  <w:t>Ensure the safety and well-being of students, staff, and visitors.</w:t>
      </w:r>
    </w:p>
    <w:p w14:paraId="0EF7E63A" w14:textId="77777777" w:rsidR="00255506" w:rsidRPr="00255506" w:rsidRDefault="00255506" w:rsidP="002555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  <w:t>Comply with relevant health and safety legislation and statutory guidance.</w:t>
      </w:r>
    </w:p>
    <w:p w14:paraId="5747EF9F" w14:textId="77777777" w:rsidR="00255506" w:rsidRPr="00255506" w:rsidRDefault="00255506" w:rsidP="00255506">
      <w:pPr>
        <w:shd w:val="clear" w:color="auto" w:fill="FFFFFF"/>
        <w:spacing w:before="180"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eastAsia="en-GB"/>
          <w14:ligatures w14:val="none"/>
        </w:rPr>
        <w:t>3. Scope</w:t>
      </w:r>
    </w:p>
    <w:p w14:paraId="7DC09B92" w14:textId="77777777" w:rsidR="00255506" w:rsidRPr="00255506" w:rsidRDefault="00255506" w:rsidP="00255506">
      <w:pPr>
        <w:shd w:val="clear" w:color="auto" w:fill="FFFFFF"/>
        <w:spacing w:before="180"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  <w:t>This policy applies to all activities conducted at BLOS, including but not limited to:</w:t>
      </w:r>
    </w:p>
    <w:p w14:paraId="611D370F" w14:textId="77777777" w:rsidR="00255506" w:rsidRPr="00255506" w:rsidRDefault="00255506" w:rsidP="002555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  <w:t>Outdoor educational activities</w:t>
      </w:r>
    </w:p>
    <w:p w14:paraId="38D62094" w14:textId="77777777" w:rsidR="00255506" w:rsidRPr="00255506" w:rsidRDefault="00255506" w:rsidP="002555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  <w:t>Land-based studies</w:t>
      </w:r>
    </w:p>
    <w:p w14:paraId="09AC9759" w14:textId="77777777" w:rsidR="00255506" w:rsidRPr="00255506" w:rsidRDefault="00255506" w:rsidP="002555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  <w:t>Off-site visits and excursions</w:t>
      </w:r>
    </w:p>
    <w:p w14:paraId="3D36F30B" w14:textId="77777777" w:rsidR="00255506" w:rsidRPr="00255506" w:rsidRDefault="00255506" w:rsidP="00255506">
      <w:pPr>
        <w:shd w:val="clear" w:color="auto" w:fill="FFFFFF"/>
        <w:spacing w:before="180"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eastAsia="en-GB"/>
          <w14:ligatures w14:val="none"/>
        </w:rPr>
        <w:t>4. Legal Framework</w:t>
      </w:r>
    </w:p>
    <w:p w14:paraId="0016D24E" w14:textId="77777777" w:rsidR="00255506" w:rsidRPr="00255506" w:rsidRDefault="00255506" w:rsidP="00255506">
      <w:pPr>
        <w:shd w:val="clear" w:color="auto" w:fill="FFFFFF"/>
        <w:spacing w:before="180"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  <w:t>This policy is informed by the following legislation and guidance:</w:t>
      </w:r>
    </w:p>
    <w:p w14:paraId="068E9DA2" w14:textId="77777777" w:rsidR="00255506" w:rsidRPr="00255506" w:rsidRDefault="00255506" w:rsidP="002555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  <w:t>Health and Safety at Work etc. Act 1974</w:t>
      </w:r>
    </w:p>
    <w:p w14:paraId="2841F22C" w14:textId="77777777" w:rsidR="00255506" w:rsidRPr="00255506" w:rsidRDefault="00255506" w:rsidP="002555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  <w:t>Management of Health and Safety at Work Regulations 1999</w:t>
      </w:r>
    </w:p>
    <w:p w14:paraId="04F44A76" w14:textId="77777777" w:rsidR="00255506" w:rsidRPr="00255506" w:rsidRDefault="00255506" w:rsidP="002555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  <w:t>Education Act 1996</w:t>
      </w:r>
    </w:p>
    <w:p w14:paraId="2AD95547" w14:textId="77777777" w:rsidR="00255506" w:rsidRPr="00255506" w:rsidRDefault="00255506" w:rsidP="002555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  <w:t>Children, Schools and Families Act 2010</w:t>
      </w:r>
    </w:p>
    <w:p w14:paraId="6EA95869" w14:textId="77777777" w:rsidR="00255506" w:rsidRPr="00255506" w:rsidRDefault="00255506" w:rsidP="002555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  <w:t>Education and Inspections Act 2006</w:t>
      </w:r>
    </w:p>
    <w:p w14:paraId="71B1A941" w14:textId="77777777" w:rsidR="00255506" w:rsidRPr="00255506" w:rsidRDefault="00255506" w:rsidP="002555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  <w:t>Statutory guidance on alternative provision (Department for Education, 2013)</w:t>
      </w:r>
    </w:p>
    <w:p w14:paraId="47B71F38" w14:textId="77777777" w:rsidR="00255506" w:rsidRPr="00255506" w:rsidRDefault="00255506" w:rsidP="00255506">
      <w:pPr>
        <w:shd w:val="clear" w:color="auto" w:fill="FFFFFF"/>
        <w:spacing w:before="180"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eastAsia="en-GB"/>
          <w14:ligatures w14:val="none"/>
        </w:rPr>
        <w:t>5. Responsibilities</w:t>
      </w:r>
    </w:p>
    <w:p w14:paraId="573583E1" w14:textId="77777777" w:rsidR="00255506" w:rsidRPr="00255506" w:rsidRDefault="00255506" w:rsidP="00255506">
      <w:pPr>
        <w:shd w:val="clear" w:color="auto" w:fill="FFFFFF"/>
        <w:spacing w:before="180"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eastAsia="en-GB"/>
          <w14:ligatures w14:val="none"/>
        </w:rPr>
        <w:t>5.1 Management Committee</w:t>
      </w:r>
    </w:p>
    <w:p w14:paraId="3B113517" w14:textId="77777777" w:rsidR="00255506" w:rsidRPr="00255506" w:rsidRDefault="00255506" w:rsidP="0025550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  <w:t>Ensure that risk assessments are conducted and reviewed regularly.</w:t>
      </w:r>
    </w:p>
    <w:p w14:paraId="1E2E91D8" w14:textId="77777777" w:rsidR="00255506" w:rsidRPr="00255506" w:rsidRDefault="00255506" w:rsidP="0025550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  <w:t>Provide resources and support for implementing control measures.</w:t>
      </w:r>
    </w:p>
    <w:p w14:paraId="7B9DC0D0" w14:textId="77777777" w:rsidR="00255506" w:rsidRPr="00255506" w:rsidRDefault="00255506" w:rsidP="0025550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  <w:t>Monitor compliance with this policy and statutory requirements.</w:t>
      </w:r>
    </w:p>
    <w:p w14:paraId="6DFAF85A" w14:textId="77777777" w:rsidR="00255506" w:rsidRPr="00255506" w:rsidRDefault="00255506" w:rsidP="00255506">
      <w:pPr>
        <w:shd w:val="clear" w:color="auto" w:fill="FFFFFF"/>
        <w:spacing w:before="180"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eastAsia="en-GB"/>
          <w14:ligatures w14:val="none"/>
        </w:rPr>
        <w:t>5.2 Head of BLOS</w:t>
      </w:r>
    </w:p>
    <w:p w14:paraId="50167A39" w14:textId="77777777" w:rsidR="00255506" w:rsidRPr="00255506" w:rsidRDefault="00255506" w:rsidP="0025550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  <w:lastRenderedPageBreak/>
        <w:t>Oversee the risk assessment process.</w:t>
      </w:r>
    </w:p>
    <w:p w14:paraId="095BBB58" w14:textId="77777777" w:rsidR="00255506" w:rsidRPr="00255506" w:rsidRDefault="00255506" w:rsidP="0025550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  <w:t>Ensure that staff are trained in risk assessment procedures.</w:t>
      </w:r>
    </w:p>
    <w:p w14:paraId="1F2EE242" w14:textId="77777777" w:rsidR="00255506" w:rsidRPr="00255506" w:rsidRDefault="00255506" w:rsidP="0025550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  <w:t>Report any significant risks to the management committee.</w:t>
      </w:r>
    </w:p>
    <w:p w14:paraId="64AAB5CC" w14:textId="77777777" w:rsidR="00255506" w:rsidRPr="00255506" w:rsidRDefault="00255506" w:rsidP="00255506">
      <w:pPr>
        <w:shd w:val="clear" w:color="auto" w:fill="FFFFFF"/>
        <w:spacing w:before="180"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eastAsia="en-GB"/>
          <w14:ligatures w14:val="none"/>
        </w:rPr>
        <w:t>5.3 Staff</w:t>
      </w:r>
    </w:p>
    <w:p w14:paraId="040D3951" w14:textId="77777777" w:rsidR="00255506" w:rsidRPr="00255506" w:rsidRDefault="00255506" w:rsidP="0025550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  <w:t>Conduct risk assessments for activities under their supervision.</w:t>
      </w:r>
    </w:p>
    <w:p w14:paraId="0A5C829D" w14:textId="77777777" w:rsidR="00255506" w:rsidRPr="00255506" w:rsidRDefault="00255506" w:rsidP="0025550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  <w:t>Implement control measures and monitor their effectiveness.</w:t>
      </w:r>
    </w:p>
    <w:p w14:paraId="1A0B7EA1" w14:textId="77777777" w:rsidR="00255506" w:rsidRPr="00255506" w:rsidRDefault="00255506" w:rsidP="0025550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  <w:t>Report any new hazards or risks to the Head of BLOS.</w:t>
      </w:r>
    </w:p>
    <w:p w14:paraId="4605A5CD" w14:textId="77777777" w:rsidR="00255506" w:rsidRPr="00255506" w:rsidRDefault="00255506" w:rsidP="00255506">
      <w:pPr>
        <w:shd w:val="clear" w:color="auto" w:fill="FFFFFF"/>
        <w:spacing w:before="180"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eastAsia="en-GB"/>
          <w14:ligatures w14:val="none"/>
        </w:rPr>
        <w:t>5.4 Students and Visitors</w:t>
      </w:r>
    </w:p>
    <w:p w14:paraId="61B695F8" w14:textId="77777777" w:rsidR="00255506" w:rsidRPr="00255506" w:rsidRDefault="00255506" w:rsidP="0025550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  <w:t>Follow safety instructions and procedures.</w:t>
      </w:r>
    </w:p>
    <w:p w14:paraId="34A42589" w14:textId="77777777" w:rsidR="00255506" w:rsidRPr="00255506" w:rsidRDefault="00255506" w:rsidP="0025550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  <w:t>Report any hazards or incidents to a member of staff.</w:t>
      </w:r>
    </w:p>
    <w:p w14:paraId="1840B577" w14:textId="77777777" w:rsidR="00255506" w:rsidRPr="00255506" w:rsidRDefault="00255506" w:rsidP="00255506">
      <w:pPr>
        <w:shd w:val="clear" w:color="auto" w:fill="FFFFFF"/>
        <w:spacing w:before="180"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eastAsia="en-GB"/>
          <w14:ligatures w14:val="none"/>
        </w:rPr>
        <w:t>6. Risk Assessment Process</w:t>
      </w:r>
    </w:p>
    <w:p w14:paraId="057E4EA8" w14:textId="77777777" w:rsidR="00255506" w:rsidRPr="00255506" w:rsidRDefault="00255506" w:rsidP="00255506">
      <w:pPr>
        <w:shd w:val="clear" w:color="auto" w:fill="FFFFFF"/>
        <w:spacing w:before="180"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eastAsia="en-GB"/>
          <w14:ligatures w14:val="none"/>
        </w:rPr>
        <w:t>6.1 Identification of Hazards</w:t>
      </w:r>
    </w:p>
    <w:p w14:paraId="599C2DE4" w14:textId="77777777" w:rsidR="00255506" w:rsidRPr="00255506" w:rsidRDefault="00255506" w:rsidP="0025550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  <w:t>Identify potential hazards associated with activities at BLOS.</w:t>
      </w:r>
    </w:p>
    <w:p w14:paraId="579959C5" w14:textId="77777777" w:rsidR="00255506" w:rsidRPr="00255506" w:rsidRDefault="00255506" w:rsidP="0025550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  <w:t>Consider physical, chemical, biological, and environmental hazards.</w:t>
      </w:r>
    </w:p>
    <w:p w14:paraId="3115C185" w14:textId="77777777" w:rsidR="00255506" w:rsidRPr="00255506" w:rsidRDefault="00255506" w:rsidP="00255506">
      <w:pPr>
        <w:shd w:val="clear" w:color="auto" w:fill="FFFFFF"/>
        <w:spacing w:before="180"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eastAsia="en-GB"/>
          <w14:ligatures w14:val="none"/>
        </w:rPr>
        <w:t>6.2 Risk Evaluation</w:t>
      </w:r>
    </w:p>
    <w:p w14:paraId="2AADD4D3" w14:textId="77777777" w:rsidR="00255506" w:rsidRPr="00255506" w:rsidRDefault="00255506" w:rsidP="0025550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  <w:t>Assess the likelihood and severity of risks associated with identified hazards.</w:t>
      </w:r>
    </w:p>
    <w:p w14:paraId="69CA5D65" w14:textId="77777777" w:rsidR="00255506" w:rsidRPr="00255506" w:rsidRDefault="00255506" w:rsidP="0025550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  <w:t>Use a risk matrix to prioritize risks.</w:t>
      </w:r>
    </w:p>
    <w:p w14:paraId="136DD51E" w14:textId="77777777" w:rsidR="00255506" w:rsidRPr="00255506" w:rsidRDefault="00255506" w:rsidP="00255506">
      <w:pPr>
        <w:shd w:val="clear" w:color="auto" w:fill="FFFFFF"/>
        <w:spacing w:before="180"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eastAsia="en-GB"/>
          <w14:ligatures w14:val="none"/>
        </w:rPr>
        <w:t>6.3 Control Measures</w:t>
      </w:r>
    </w:p>
    <w:p w14:paraId="7795A92D" w14:textId="77777777" w:rsidR="00255506" w:rsidRPr="00255506" w:rsidRDefault="00255506" w:rsidP="0025550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  <w:t>Implement appropriate control measures to mitigate identified risks.</w:t>
      </w:r>
    </w:p>
    <w:p w14:paraId="438815EA" w14:textId="77777777" w:rsidR="00255506" w:rsidRPr="00255506" w:rsidRDefault="00255506" w:rsidP="0025550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  <w:t>Ensure that control measures are practical and effective.</w:t>
      </w:r>
    </w:p>
    <w:p w14:paraId="56BD8181" w14:textId="77777777" w:rsidR="00255506" w:rsidRPr="00255506" w:rsidRDefault="00255506" w:rsidP="00255506">
      <w:pPr>
        <w:shd w:val="clear" w:color="auto" w:fill="FFFFFF"/>
        <w:spacing w:before="180"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eastAsia="en-GB"/>
          <w14:ligatures w14:val="none"/>
        </w:rPr>
        <w:t>6.4 Monitoring and Review</w:t>
      </w:r>
    </w:p>
    <w:p w14:paraId="3F1E275A" w14:textId="77777777" w:rsidR="00255506" w:rsidRPr="00255506" w:rsidRDefault="00255506" w:rsidP="0025550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  <w:t>Regularly monitor the effectiveness of control measures.</w:t>
      </w:r>
    </w:p>
    <w:p w14:paraId="02D87A58" w14:textId="77777777" w:rsidR="00255506" w:rsidRPr="00255506" w:rsidRDefault="00255506" w:rsidP="0025550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  <w:t>Review risk assessments annually or following any significant changes to activities or incidents.</w:t>
      </w:r>
    </w:p>
    <w:p w14:paraId="45DA42DB" w14:textId="77777777" w:rsidR="00255506" w:rsidRPr="00255506" w:rsidRDefault="00255506" w:rsidP="00255506">
      <w:pPr>
        <w:shd w:val="clear" w:color="auto" w:fill="FFFFFF"/>
        <w:spacing w:before="180"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eastAsia="en-GB"/>
          <w14:ligatures w14:val="none"/>
        </w:rPr>
        <w:t>7. Training</w:t>
      </w:r>
    </w:p>
    <w:p w14:paraId="6143B0F0" w14:textId="77777777" w:rsidR="00255506" w:rsidRPr="00255506" w:rsidRDefault="00255506" w:rsidP="0025550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  <w:t>Provide training for staff on risk assessment procedures and health and safety practices.</w:t>
      </w:r>
    </w:p>
    <w:p w14:paraId="7CE7CECF" w14:textId="77777777" w:rsidR="00255506" w:rsidRPr="00255506" w:rsidRDefault="00255506" w:rsidP="0025550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  <w:t xml:space="preserve">Ensure that training is updated </w:t>
      </w:r>
      <w:proofErr w:type="gramStart"/>
      <w:r w:rsidRPr="00255506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  <w:t>regularly</w:t>
      </w:r>
      <w:proofErr w:type="gramEnd"/>
      <w:r w:rsidRPr="00255506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  <w:t xml:space="preserve"> and records are maintained.</w:t>
      </w:r>
    </w:p>
    <w:p w14:paraId="63F5E36B" w14:textId="77777777" w:rsidR="00255506" w:rsidRPr="00255506" w:rsidRDefault="00255506" w:rsidP="00255506">
      <w:pPr>
        <w:shd w:val="clear" w:color="auto" w:fill="FFFFFF"/>
        <w:spacing w:before="180"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eastAsia="en-GB"/>
          <w14:ligatures w14:val="none"/>
        </w:rPr>
        <w:t>8. Communication</w:t>
      </w:r>
    </w:p>
    <w:p w14:paraId="6B226266" w14:textId="77777777" w:rsidR="00255506" w:rsidRPr="00255506" w:rsidRDefault="00255506" w:rsidP="0025550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  <w:lastRenderedPageBreak/>
        <w:t>Communicate risk assessment findings and control measures to all relevant parties.</w:t>
      </w:r>
    </w:p>
    <w:p w14:paraId="2125DDCA" w14:textId="77777777" w:rsidR="00255506" w:rsidRPr="00255506" w:rsidRDefault="00255506" w:rsidP="0025550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  <w:t>Ensure that students and visitors are aware of safety procedures.</w:t>
      </w:r>
    </w:p>
    <w:p w14:paraId="44BA563D" w14:textId="77777777" w:rsidR="00255506" w:rsidRPr="00255506" w:rsidRDefault="00255506" w:rsidP="00255506">
      <w:pPr>
        <w:shd w:val="clear" w:color="auto" w:fill="FFFFFF"/>
        <w:spacing w:before="180"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eastAsia="en-GB"/>
          <w14:ligatures w14:val="none"/>
        </w:rPr>
        <w:t>9. Incident Reporting</w:t>
      </w:r>
    </w:p>
    <w:p w14:paraId="3B8B436B" w14:textId="77777777" w:rsidR="00255506" w:rsidRPr="00255506" w:rsidRDefault="00255506" w:rsidP="0025550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  <w:t>Establish a procedure for reporting and investigating incidents and near misses.</w:t>
      </w:r>
    </w:p>
    <w:p w14:paraId="68A630DE" w14:textId="77777777" w:rsidR="00255506" w:rsidRPr="00255506" w:rsidRDefault="00255506" w:rsidP="0025550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  <w:t>Use incident reports to review and improve risk assessments and control measures.</w:t>
      </w:r>
    </w:p>
    <w:p w14:paraId="4AAD9C0D" w14:textId="77777777" w:rsidR="00255506" w:rsidRPr="00255506" w:rsidRDefault="00255506" w:rsidP="00255506">
      <w:pPr>
        <w:shd w:val="clear" w:color="auto" w:fill="FFFFFF"/>
        <w:spacing w:before="180"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eastAsia="en-GB"/>
          <w14:ligatures w14:val="none"/>
        </w:rPr>
        <w:t>10. Review of Policy</w:t>
      </w:r>
    </w:p>
    <w:p w14:paraId="01486BAE" w14:textId="77777777" w:rsidR="00255506" w:rsidRPr="00255506" w:rsidRDefault="00255506" w:rsidP="002555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  <w:t>This policy will be reviewed annually by the management committee.</w:t>
      </w:r>
    </w:p>
    <w:p w14:paraId="5257943A" w14:textId="77777777" w:rsidR="00255506" w:rsidRPr="00255506" w:rsidRDefault="00255506" w:rsidP="002555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</w:pPr>
      <w:r w:rsidRPr="00255506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GB"/>
          <w14:ligatures w14:val="none"/>
        </w:rPr>
        <w:t>Updates will be made in response to changes in legislation, guidance, or school activities.</w:t>
      </w:r>
    </w:p>
    <w:p w14:paraId="5B08E3C9" w14:textId="77777777" w:rsidR="00684BF7" w:rsidRDefault="00684BF7"/>
    <w:p w14:paraId="5A3A7CA2" w14:textId="77777777" w:rsidR="00255506" w:rsidRDefault="00255506"/>
    <w:p w14:paraId="181748E2" w14:textId="059FE0AD" w:rsidR="00255506" w:rsidRDefault="00255506">
      <w:r>
        <w:t>Policy Completed   04/003/2023</w:t>
      </w:r>
    </w:p>
    <w:p w14:paraId="60969FEA" w14:textId="7BB145C9" w:rsidR="00255506" w:rsidRDefault="00255506">
      <w:r>
        <w:t>Review Date               04/03/2026</w:t>
      </w:r>
    </w:p>
    <w:sectPr w:rsidR="0025550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363C4" w14:textId="77777777" w:rsidR="00255506" w:rsidRDefault="00255506" w:rsidP="00255506">
      <w:pPr>
        <w:spacing w:after="0" w:line="240" w:lineRule="auto"/>
      </w:pPr>
      <w:r>
        <w:separator/>
      </w:r>
    </w:p>
  </w:endnote>
  <w:endnote w:type="continuationSeparator" w:id="0">
    <w:p w14:paraId="0ABA3AA5" w14:textId="77777777" w:rsidR="00255506" w:rsidRDefault="00255506" w:rsidP="00255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066ED" w14:textId="77777777" w:rsidR="00255506" w:rsidRDefault="00255506" w:rsidP="00255506">
      <w:pPr>
        <w:spacing w:after="0" w:line="240" w:lineRule="auto"/>
      </w:pPr>
      <w:r>
        <w:separator/>
      </w:r>
    </w:p>
  </w:footnote>
  <w:footnote w:type="continuationSeparator" w:id="0">
    <w:p w14:paraId="0D5D3C65" w14:textId="77777777" w:rsidR="00255506" w:rsidRDefault="00255506" w:rsidP="00255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43E0F" w14:textId="03A3CB90" w:rsidR="00255506" w:rsidRDefault="00255506">
    <w:pPr>
      <w:pStyle w:val="Header"/>
    </w:pPr>
    <w:r>
      <w:rPr>
        <w:noProof/>
      </w:rPr>
      <w:drawing>
        <wp:inline distT="0" distB="0" distL="0" distR="0" wp14:anchorId="3DC50AE9" wp14:editId="3912462C">
          <wp:extent cx="814690" cy="768350"/>
          <wp:effectExtent l="0" t="0" r="5080" b="0"/>
          <wp:docPr id="4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474" cy="776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66418"/>
    <w:multiLevelType w:val="multilevel"/>
    <w:tmpl w:val="6382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879A3"/>
    <w:multiLevelType w:val="multilevel"/>
    <w:tmpl w:val="4E78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2C6F8E"/>
    <w:multiLevelType w:val="multilevel"/>
    <w:tmpl w:val="EA80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06061"/>
    <w:multiLevelType w:val="multilevel"/>
    <w:tmpl w:val="7690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EF3D0B"/>
    <w:multiLevelType w:val="multilevel"/>
    <w:tmpl w:val="4538E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00620C"/>
    <w:multiLevelType w:val="multilevel"/>
    <w:tmpl w:val="67A46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E915FC"/>
    <w:multiLevelType w:val="multilevel"/>
    <w:tmpl w:val="1B48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791676"/>
    <w:multiLevelType w:val="multilevel"/>
    <w:tmpl w:val="D4AC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7D79C8"/>
    <w:multiLevelType w:val="multilevel"/>
    <w:tmpl w:val="7A92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7B3C78"/>
    <w:multiLevelType w:val="multilevel"/>
    <w:tmpl w:val="207ED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7D63CB"/>
    <w:multiLevelType w:val="multilevel"/>
    <w:tmpl w:val="4C0A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BF5D06"/>
    <w:multiLevelType w:val="multilevel"/>
    <w:tmpl w:val="E5A0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6A6FEE"/>
    <w:multiLevelType w:val="multilevel"/>
    <w:tmpl w:val="8CD2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9C6C9C"/>
    <w:multiLevelType w:val="multilevel"/>
    <w:tmpl w:val="DF8A7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DB4328"/>
    <w:multiLevelType w:val="multilevel"/>
    <w:tmpl w:val="4D7C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902928">
    <w:abstractNumId w:val="6"/>
  </w:num>
  <w:num w:numId="2" w16cid:durableId="1548029538">
    <w:abstractNumId w:val="12"/>
  </w:num>
  <w:num w:numId="3" w16cid:durableId="1982421529">
    <w:abstractNumId w:val="0"/>
  </w:num>
  <w:num w:numId="4" w16cid:durableId="758523472">
    <w:abstractNumId w:val="7"/>
  </w:num>
  <w:num w:numId="5" w16cid:durableId="1957178234">
    <w:abstractNumId w:val="1"/>
  </w:num>
  <w:num w:numId="6" w16cid:durableId="1394045436">
    <w:abstractNumId w:val="4"/>
  </w:num>
  <w:num w:numId="7" w16cid:durableId="2079091752">
    <w:abstractNumId w:val="3"/>
  </w:num>
  <w:num w:numId="8" w16cid:durableId="357312716">
    <w:abstractNumId w:val="2"/>
  </w:num>
  <w:num w:numId="9" w16cid:durableId="1988437527">
    <w:abstractNumId w:val="9"/>
  </w:num>
  <w:num w:numId="10" w16cid:durableId="1820682128">
    <w:abstractNumId w:val="13"/>
  </w:num>
  <w:num w:numId="11" w16cid:durableId="1148934200">
    <w:abstractNumId w:val="8"/>
  </w:num>
  <w:num w:numId="12" w16cid:durableId="1901669554">
    <w:abstractNumId w:val="5"/>
  </w:num>
  <w:num w:numId="13" w16cid:durableId="545140538">
    <w:abstractNumId w:val="10"/>
  </w:num>
  <w:num w:numId="14" w16cid:durableId="1317957261">
    <w:abstractNumId w:val="14"/>
  </w:num>
  <w:num w:numId="15" w16cid:durableId="12984895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506"/>
    <w:rsid w:val="00255506"/>
    <w:rsid w:val="002B51EB"/>
    <w:rsid w:val="0068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7262E"/>
  <w15:chartTrackingRefBased/>
  <w15:docId w15:val="{007AD769-4722-4350-890A-FEFF96E7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5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5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5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5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5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5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5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5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5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5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5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5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5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5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5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5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5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5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5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5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55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5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55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5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5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5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55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506"/>
  </w:style>
  <w:style w:type="paragraph" w:styleId="Footer">
    <w:name w:val="footer"/>
    <w:basedOn w:val="Normal"/>
    <w:link w:val="FooterChar"/>
    <w:uiPriority w:val="99"/>
    <w:unhideWhenUsed/>
    <w:rsid w:val="002555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33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652C16AF8F534AAFB35738CFC977DE" ma:contentTypeVersion="15" ma:contentTypeDescription="Create a new document." ma:contentTypeScope="" ma:versionID="ec21081534067f06cabd1b30ccda12f3">
  <xsd:schema xmlns:xsd="http://www.w3.org/2001/XMLSchema" xmlns:xs="http://www.w3.org/2001/XMLSchema" xmlns:p="http://schemas.microsoft.com/office/2006/metadata/properties" xmlns:ns2="35e90ff9-d759-4358-a994-12ebea23dc84" xmlns:ns3="c09d318b-e12c-4368-9f3f-8febe1aa3342" targetNamespace="http://schemas.microsoft.com/office/2006/metadata/properties" ma:root="true" ma:fieldsID="949878d7a19064826b9e544c4809e281" ns2:_="" ns3:_="">
    <xsd:import namespace="35e90ff9-d759-4358-a994-12ebea23dc84"/>
    <xsd:import namespace="c09d318b-e12c-4368-9f3f-8febe1aa3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90ff9-d759-4358-a994-12ebea23d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394e45b-d54c-40c1-b5e8-b04077ab4b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d318b-e12c-4368-9f3f-8febe1aa33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9ac98ce-e0f8-4f66-9ad6-b67171715541}" ma:internalName="TaxCatchAll" ma:showField="CatchAllData" ma:web="c09d318b-e12c-4368-9f3f-8febe1aa3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e90ff9-d759-4358-a994-12ebea23dc84">
      <Terms xmlns="http://schemas.microsoft.com/office/infopath/2007/PartnerControls"/>
    </lcf76f155ced4ddcb4097134ff3c332f>
    <TaxCatchAll xmlns="c09d318b-e12c-4368-9f3f-8febe1aa3342" xsi:nil="true"/>
  </documentManagement>
</p:properties>
</file>

<file path=customXml/itemProps1.xml><?xml version="1.0" encoding="utf-8"?>
<ds:datastoreItem xmlns:ds="http://schemas.openxmlformats.org/officeDocument/2006/customXml" ds:itemID="{1B9D3F6E-C51B-4900-8795-4D6BDF95E766}"/>
</file>

<file path=customXml/itemProps2.xml><?xml version="1.0" encoding="utf-8"?>
<ds:datastoreItem xmlns:ds="http://schemas.openxmlformats.org/officeDocument/2006/customXml" ds:itemID="{DE1BD806-7024-4D2B-A119-F97619C2DFFE}"/>
</file>

<file path=customXml/itemProps3.xml><?xml version="1.0" encoding="utf-8"?>
<ds:datastoreItem xmlns:ds="http://schemas.openxmlformats.org/officeDocument/2006/customXml" ds:itemID="{3C7A2452-5460-467F-9E67-D7D1F239B5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Simpson</dc:creator>
  <cp:keywords/>
  <dc:description/>
  <cp:lastModifiedBy>Vicky Simpson</cp:lastModifiedBy>
  <cp:revision>1</cp:revision>
  <dcterms:created xsi:type="dcterms:W3CDTF">2024-11-06T09:17:00Z</dcterms:created>
  <dcterms:modified xsi:type="dcterms:W3CDTF">2024-11-06T09:21:00Z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0x01010079652C16AF8F534AAFB35738CFC977DE</vt:lpwstr>
  </property>
</Properties>
</file>